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2" w:type="dxa"/>
        <w:tblInd w:w="-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1"/>
        <w:gridCol w:w="3421"/>
      </w:tblGrid>
      <w:tr w:rsidR="00CB3CC0" w:rsidRPr="00E03C85" w:rsidTr="00CB3CC0">
        <w:trPr>
          <w:trHeight w:val="178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3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–Describe what you know about the overall setting and specific locations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Names, relations to each other, and what you know about them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Boundaries or Borders crossed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boundaries that Jade crosses throughout the reading – these can LITERAL or METAPHORICAL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85">
              <w:rPr>
                <w:rFonts w:ascii="Times New Roman" w:eastAsia="Times New Roman" w:hAnsi="Times New Roman" w:cs="Times New Roman"/>
                <w:sz w:val="24"/>
                <w:szCs w:val="24"/>
              </w:rPr>
              <w:t>Chapter title (Spanish phrase and its translation) and how it foreshadows something in the chapter</w:t>
            </w:r>
          </w:p>
        </w:tc>
      </w:tr>
      <w:tr w:rsidR="00CB3CC0" w:rsidRPr="00E03C85" w:rsidTr="00CB3CC0">
        <w:trPr>
          <w:trHeight w:val="71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C0" w:rsidRPr="00E03C85" w:rsidRDefault="00CB3CC0" w:rsidP="00A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619F" w:rsidRDefault="008D619F"/>
    <w:sectPr w:rsidR="008D619F" w:rsidSect="00CB3C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C0"/>
    <w:rsid w:val="008D619F"/>
    <w:rsid w:val="00990AD7"/>
    <w:rsid w:val="00C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82F5-654F-4F66-83D1-7A5F7AAA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2020-01-16T21:10:00Z</cp:lastPrinted>
  <dcterms:created xsi:type="dcterms:W3CDTF">2020-01-15T15:01:00Z</dcterms:created>
  <dcterms:modified xsi:type="dcterms:W3CDTF">2020-01-22T18:01:00Z</dcterms:modified>
</cp:coreProperties>
</file>